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0C79" w14:textId="77777777" w:rsidR="00200B0B" w:rsidRDefault="00200B0B" w:rsidP="00200B0B">
      <w:pPr>
        <w:pStyle w:val="Title"/>
      </w:pPr>
      <w:r>
        <w:t>Pilates Studio Terms and Conditions</w:t>
      </w:r>
    </w:p>
    <w:p w14:paraId="4F960C70" w14:textId="38E6936D" w:rsidR="00200B0B" w:rsidRDefault="00200B0B" w:rsidP="00200B0B">
      <w:pPr>
        <w:pStyle w:val="Heading1"/>
      </w:pPr>
      <w:r>
        <w:t>1. Introduction- Acceptance of terms</w:t>
      </w:r>
    </w:p>
    <w:p w14:paraId="6C55E5AF" w14:textId="702F0318" w:rsidR="00200B0B" w:rsidRDefault="00200B0B" w:rsidP="00200B0B">
      <w:r w:rsidRPr="00200B0B">
        <w:t xml:space="preserve">Welcome to our Pilates studio. By booking and attending sessions </w:t>
      </w:r>
      <w:r w:rsidR="00157AFB">
        <w:t xml:space="preserve">and </w:t>
      </w:r>
      <w:r>
        <w:t>services provided by Tish Parker (Patricia Parker)</w:t>
      </w:r>
      <w:r w:rsidR="00157AFB">
        <w:t xml:space="preserve"> at her home (referred to as ‘the studio’)</w:t>
      </w:r>
      <w:r w:rsidRPr="00200B0B">
        <w:t>, you agree to comply with and be bound by the following terms and conditions. Please read them carefully before making a booking or attending a class.</w:t>
      </w:r>
      <w:r>
        <w:t xml:space="preserve"> The studio reserves the right to amend these T&amp;Cs at any time.</w:t>
      </w:r>
    </w:p>
    <w:p w14:paraId="597E7D73" w14:textId="77777777" w:rsidR="00200B0B" w:rsidRDefault="00200B0B" w:rsidP="00200B0B">
      <w:pPr>
        <w:pStyle w:val="Heading2"/>
      </w:pPr>
      <w:r>
        <w:t>2. Bookings and Payments</w:t>
      </w:r>
    </w:p>
    <w:p w14:paraId="2829ED89" w14:textId="64EF71B8" w:rsidR="00200B0B" w:rsidRDefault="00200B0B" w:rsidP="00200B0B">
      <w:pPr>
        <w:pStyle w:val="ListParagraph"/>
        <w:numPr>
          <w:ilvl w:val="1"/>
          <w:numId w:val="7"/>
        </w:numPr>
      </w:pPr>
      <w:r w:rsidRPr="00200B0B">
        <w:t>All classes and private sessions must be booked in advance, either online, via phone, or in person at the studio.</w:t>
      </w:r>
    </w:p>
    <w:p w14:paraId="475D0513" w14:textId="77777777" w:rsidR="00B6587E" w:rsidRDefault="00200B0B" w:rsidP="00200B0B">
      <w:pPr>
        <w:pStyle w:val="ListParagraph"/>
        <w:numPr>
          <w:ilvl w:val="1"/>
          <w:numId w:val="7"/>
        </w:numPr>
      </w:pPr>
      <w:r w:rsidRPr="00200B0B">
        <w:t>P</w:t>
      </w:r>
      <w:r w:rsidR="00B6587E">
        <w:t xml:space="preserve">urchases (classes, packages, memberships) are non-refundable and non-transferable to another person, unless otherwise stated by law. </w:t>
      </w:r>
    </w:p>
    <w:p w14:paraId="203600ED" w14:textId="4BBA5BB5" w:rsidR="00200B0B" w:rsidRDefault="00B6587E" w:rsidP="00200B0B">
      <w:pPr>
        <w:pStyle w:val="ListParagraph"/>
        <w:numPr>
          <w:ilvl w:val="1"/>
          <w:numId w:val="7"/>
        </w:numPr>
      </w:pPr>
      <w:r>
        <w:t>P</w:t>
      </w:r>
      <w:r w:rsidR="00200B0B" w:rsidRPr="00200B0B">
        <w:t>ayment must be made at the time of booking to secure your place in the class or session.</w:t>
      </w:r>
    </w:p>
    <w:p w14:paraId="79860900" w14:textId="612FA7E1" w:rsidR="00200B0B" w:rsidRDefault="00200B0B" w:rsidP="00200B0B">
      <w:pPr>
        <w:pStyle w:val="ListParagraph"/>
        <w:numPr>
          <w:ilvl w:val="1"/>
          <w:numId w:val="7"/>
        </w:numPr>
      </w:pPr>
      <w:r w:rsidRPr="00200B0B">
        <w:t>We accept payment by cash, credit/debit card, or online payment methods as specified on our website or at reception.</w:t>
      </w:r>
    </w:p>
    <w:p w14:paraId="316ADF92" w14:textId="2106AA8E" w:rsidR="00B6587E" w:rsidRDefault="00B6587E" w:rsidP="00200B0B">
      <w:pPr>
        <w:pStyle w:val="ListParagraph"/>
        <w:numPr>
          <w:ilvl w:val="1"/>
          <w:numId w:val="7"/>
        </w:numPr>
      </w:pPr>
      <w:r>
        <w:t>Sessions within a package must be used within the specified expiry date. Expired sessions with be forfeited without a refund.</w:t>
      </w:r>
    </w:p>
    <w:p w14:paraId="0389DC7F" w14:textId="1343BEC6" w:rsidR="00200B0B" w:rsidRDefault="00200B0B" w:rsidP="00200B0B">
      <w:pPr>
        <w:pStyle w:val="Heading2"/>
      </w:pPr>
      <w:r>
        <w:t>3. Cancellation</w:t>
      </w:r>
      <w:r w:rsidR="00B6587E">
        <w:t xml:space="preserve"> and Rescheduling</w:t>
      </w:r>
      <w:r>
        <w:t xml:space="preserve"> Policy</w:t>
      </w:r>
    </w:p>
    <w:p w14:paraId="2C5B5290" w14:textId="2598CC6F" w:rsidR="00B6587E" w:rsidRPr="00B6587E" w:rsidRDefault="00B6587E" w:rsidP="00B6587E">
      <w:r>
        <w:t>This policy applies to all classes and private/duet sessions unless a specific package or membership contract stipulates otherwise.</w:t>
      </w:r>
    </w:p>
    <w:p w14:paraId="3256C709" w14:textId="61004DDE" w:rsidR="00200B0B" w:rsidRDefault="00200B0B" w:rsidP="00200B0B">
      <w:pPr>
        <w:pStyle w:val="ListParagraph"/>
        <w:numPr>
          <w:ilvl w:val="1"/>
          <w:numId w:val="8"/>
        </w:numPr>
      </w:pPr>
      <w:r w:rsidRPr="00200B0B">
        <w:t>If you need to cancel or reschedule a private session, you must provide at least 24 hours’ notice prior to the scheduled start time.</w:t>
      </w:r>
    </w:p>
    <w:p w14:paraId="6E5C8CCA" w14:textId="6D140DD3" w:rsidR="00200B0B" w:rsidRDefault="00200B0B" w:rsidP="00200B0B">
      <w:pPr>
        <w:pStyle w:val="ListParagraph"/>
        <w:numPr>
          <w:ilvl w:val="1"/>
          <w:numId w:val="8"/>
        </w:numPr>
      </w:pPr>
      <w:r w:rsidRPr="00200B0B">
        <w:t>Cancellations made with less than 24 hours’ notice</w:t>
      </w:r>
      <w:r w:rsidR="00B6587E">
        <w:t xml:space="preserve"> or fail to attend a scheduled session (a “No-Show”)</w:t>
      </w:r>
      <w:r w:rsidRPr="00200B0B">
        <w:t xml:space="preserve"> </w:t>
      </w:r>
      <w:r w:rsidR="00B6587E">
        <w:t>you will be charged</w:t>
      </w:r>
      <w:r w:rsidRPr="00200B0B">
        <w:t xml:space="preserve"> the </w:t>
      </w:r>
      <w:r w:rsidRPr="00B6587E">
        <w:rPr>
          <w:b/>
          <w:bCs/>
        </w:rPr>
        <w:t>full fee</w:t>
      </w:r>
      <w:r w:rsidR="00B6587E">
        <w:t xml:space="preserve">, </w:t>
      </w:r>
      <w:r w:rsidRPr="00200B0B">
        <w:t>and no refunds or credits will be issued.</w:t>
      </w:r>
      <w:r w:rsidR="00B6587E">
        <w:t xml:space="preserve"> If the session was booked using a package credit, one session credit will be fully forfeited /deducted from your package/membership.</w:t>
      </w:r>
    </w:p>
    <w:p w14:paraId="1140C731" w14:textId="2F913FF0" w:rsidR="00200B0B" w:rsidRDefault="00200B0B" w:rsidP="00200B0B">
      <w:pPr>
        <w:pStyle w:val="ListParagraph"/>
        <w:numPr>
          <w:ilvl w:val="1"/>
          <w:numId w:val="8"/>
        </w:numPr>
      </w:pPr>
      <w:r w:rsidRPr="00200B0B">
        <w:t xml:space="preserve">If you cancel more than 24 hours before your scheduled session, </w:t>
      </w:r>
      <w:r w:rsidR="00B6587E">
        <w:t xml:space="preserve">you will </w:t>
      </w:r>
      <w:r w:rsidR="00B6587E">
        <w:rPr>
          <w:b/>
          <w:bCs/>
        </w:rPr>
        <w:t xml:space="preserve">not incur any charge, </w:t>
      </w:r>
      <w:r w:rsidRPr="00200B0B">
        <w:t>you may reschedule or receive a credit to your account.</w:t>
      </w:r>
    </w:p>
    <w:p w14:paraId="63DD1436" w14:textId="2322915A" w:rsidR="00DC7C94" w:rsidRDefault="00DC7C94" w:rsidP="00200B0B">
      <w:pPr>
        <w:pStyle w:val="ListParagraph"/>
        <w:numPr>
          <w:ilvl w:val="1"/>
          <w:numId w:val="8"/>
        </w:numPr>
      </w:pPr>
      <w:r>
        <w:t>All Cancellations must be made personally via the Studio’s online booking system, app or by contacting the studio directly during operating hours.</w:t>
      </w:r>
    </w:p>
    <w:p w14:paraId="3C508CFA" w14:textId="175BF47D" w:rsidR="00200B0B" w:rsidRDefault="00200B0B" w:rsidP="00200B0B">
      <w:pPr>
        <w:pStyle w:val="ListParagraph"/>
        <w:numPr>
          <w:ilvl w:val="1"/>
          <w:numId w:val="8"/>
        </w:numPr>
      </w:pPr>
      <w:r w:rsidRPr="00200B0B">
        <w:t>Exceptions to this policy may be considered only in cases of medical emergency, at the s</w:t>
      </w:r>
      <w:r w:rsidR="00DC7C94">
        <w:t xml:space="preserve">ole </w:t>
      </w:r>
      <w:r w:rsidRPr="00200B0B">
        <w:t>discretion</w:t>
      </w:r>
      <w:r w:rsidR="00DC7C94">
        <w:t xml:space="preserve"> of the Studio management</w:t>
      </w:r>
      <w:r w:rsidRPr="00200B0B">
        <w:t>. Supporting documentation may be required.</w:t>
      </w:r>
    </w:p>
    <w:p w14:paraId="1FC7741A" w14:textId="77777777" w:rsidR="00200B0B" w:rsidRDefault="00200B0B" w:rsidP="00200B0B">
      <w:pPr>
        <w:pStyle w:val="Heading2"/>
      </w:pPr>
      <w:r>
        <w:t>4. Attendance and Punctuality</w:t>
      </w:r>
    </w:p>
    <w:p w14:paraId="09DC265A" w14:textId="0D0A3FF3" w:rsidR="00200B0B" w:rsidRDefault="00200B0B" w:rsidP="00200B0B">
      <w:pPr>
        <w:pStyle w:val="ListParagraph"/>
        <w:numPr>
          <w:ilvl w:val="1"/>
          <w:numId w:val="10"/>
        </w:numPr>
      </w:pPr>
      <w:r w:rsidRPr="00200B0B">
        <w:t>Please arrive at least 5 minutes before the start of your class or session to ensure you are ready to begin on time.</w:t>
      </w:r>
    </w:p>
    <w:p w14:paraId="3B5930EC" w14:textId="10B9359F" w:rsidR="00200B0B" w:rsidRDefault="00200B0B" w:rsidP="00200B0B">
      <w:pPr>
        <w:pStyle w:val="ListParagraph"/>
        <w:numPr>
          <w:ilvl w:val="1"/>
          <w:numId w:val="10"/>
        </w:numPr>
      </w:pPr>
      <w:r w:rsidRPr="00200B0B">
        <w:t>Late arrivals</w:t>
      </w:r>
      <w:r>
        <w:t xml:space="preserve"> for 1:1 private sessions </w:t>
      </w:r>
      <w:r w:rsidRPr="00200B0B">
        <w:t>may be admitted; however,</w:t>
      </w:r>
      <w:r>
        <w:t xml:space="preserve"> </w:t>
      </w:r>
      <w:r w:rsidRPr="00200B0B">
        <w:t>the session will still end at the scheduled time.</w:t>
      </w:r>
    </w:p>
    <w:p w14:paraId="150D7B24" w14:textId="591765F8" w:rsidR="00200B0B" w:rsidRDefault="00200B0B" w:rsidP="00200B0B">
      <w:pPr>
        <w:pStyle w:val="ListParagraph"/>
        <w:numPr>
          <w:ilvl w:val="1"/>
          <w:numId w:val="10"/>
        </w:numPr>
      </w:pPr>
      <w:r w:rsidRPr="00200B0B">
        <w:t>No-shows will be treated as late cancellations and are subject to the full fee.</w:t>
      </w:r>
    </w:p>
    <w:p w14:paraId="22258360" w14:textId="77777777" w:rsidR="00200B0B" w:rsidRDefault="00200B0B" w:rsidP="00200B0B">
      <w:pPr>
        <w:pStyle w:val="Heading2"/>
      </w:pPr>
      <w:r>
        <w:lastRenderedPageBreak/>
        <w:t>5. Health and Safety</w:t>
      </w:r>
    </w:p>
    <w:p w14:paraId="1E39230B" w14:textId="7C3BF329" w:rsidR="00200B0B" w:rsidRDefault="00200B0B" w:rsidP="00200B0B">
      <w:pPr>
        <w:pStyle w:val="ListParagraph"/>
        <w:numPr>
          <w:ilvl w:val="1"/>
          <w:numId w:val="11"/>
        </w:numPr>
      </w:pPr>
      <w:r>
        <w:t>Clients are required to complete a PAR-Q (Physical Activity Readiness Questionnaire) or similar health waiver before their first session.</w:t>
      </w:r>
    </w:p>
    <w:p w14:paraId="6360683A" w14:textId="489151AC" w:rsidR="00200B0B" w:rsidRDefault="00B6587E" w:rsidP="00200B0B">
      <w:pPr>
        <w:pStyle w:val="ListParagraph"/>
        <w:numPr>
          <w:ilvl w:val="1"/>
          <w:numId w:val="11"/>
        </w:numPr>
      </w:pPr>
      <w:r>
        <w:t>You are responsible for consulting with a physician prior to and regarding your participation in any Pilates class or session.</w:t>
      </w:r>
    </w:p>
    <w:p w14:paraId="37FE32FC" w14:textId="4679FB94" w:rsidR="00200B0B" w:rsidRDefault="00200B0B" w:rsidP="00200B0B">
      <w:pPr>
        <w:pStyle w:val="ListParagraph"/>
        <w:numPr>
          <w:ilvl w:val="1"/>
          <w:numId w:val="11"/>
        </w:numPr>
      </w:pPr>
      <w:r w:rsidRPr="00200B0B">
        <w:t xml:space="preserve">It is your responsibility to inform the instructor of any injuries, medical conditions, </w:t>
      </w:r>
      <w:r w:rsidR="00B6587E">
        <w:t xml:space="preserve">pregnancy, </w:t>
      </w:r>
      <w:r w:rsidRPr="00200B0B">
        <w:t>or changes to your health prior to the start of each session.</w:t>
      </w:r>
    </w:p>
    <w:p w14:paraId="2D01896B" w14:textId="6940FDBC" w:rsidR="00200B0B" w:rsidRDefault="00200B0B" w:rsidP="00200B0B">
      <w:pPr>
        <w:pStyle w:val="ListParagraph"/>
        <w:numPr>
          <w:ilvl w:val="1"/>
          <w:numId w:val="11"/>
        </w:numPr>
      </w:pPr>
      <w:r w:rsidRPr="00200B0B">
        <w:t>You</w:t>
      </w:r>
      <w:r w:rsidR="00B6587E">
        <w:t xml:space="preserve"> acknowledge that </w:t>
      </w:r>
      <w:r w:rsidR="00DC7C94">
        <w:t>you</w:t>
      </w:r>
      <w:r w:rsidRPr="00200B0B">
        <w:t xml:space="preserve"> participate in all classes and sessions at your own risk. The studio and its instructors are not liable for any injury, loss, or damage resulting from your participation.</w:t>
      </w:r>
    </w:p>
    <w:p w14:paraId="7D9BE86E" w14:textId="77777777" w:rsidR="00200B0B" w:rsidRDefault="00200B0B" w:rsidP="00200B0B">
      <w:pPr>
        <w:pStyle w:val="Heading2"/>
      </w:pPr>
      <w:r>
        <w:t>6. Studio Etiquette</w:t>
      </w:r>
    </w:p>
    <w:p w14:paraId="68890A91" w14:textId="227980CC" w:rsidR="00DC7C94" w:rsidRDefault="00DC7C94" w:rsidP="00DC7C94">
      <w:pPr>
        <w:pStyle w:val="ListParagraph"/>
        <w:numPr>
          <w:ilvl w:val="1"/>
          <w:numId w:val="12"/>
        </w:numPr>
      </w:pPr>
      <w:r>
        <w:t>Clients must arrive on time for their sessions. Instructors reserve the right to refuse entry to latecomers to group classes for safety reasons, and the session will be considered a “No-Show” (full charge applies).</w:t>
      </w:r>
    </w:p>
    <w:p w14:paraId="4A3D3896" w14:textId="49B2B9A7" w:rsidR="00200B0B" w:rsidRDefault="00200B0B" w:rsidP="00DC7C94">
      <w:pPr>
        <w:pStyle w:val="ListParagraph"/>
        <w:numPr>
          <w:ilvl w:val="1"/>
          <w:numId w:val="12"/>
        </w:numPr>
      </w:pPr>
      <w:r w:rsidRPr="00200B0B">
        <w:t>Please respect other clients and instructors by keeping noise to a minimum and switching off mobile phones during classes.</w:t>
      </w:r>
    </w:p>
    <w:p w14:paraId="367A274B" w14:textId="43A27005" w:rsidR="00200B0B" w:rsidRDefault="00200B0B" w:rsidP="00DC7C94">
      <w:pPr>
        <w:pStyle w:val="ListParagraph"/>
        <w:numPr>
          <w:ilvl w:val="1"/>
          <w:numId w:val="12"/>
        </w:numPr>
      </w:pPr>
      <w:r w:rsidRPr="00200B0B">
        <w:t>Personal belongings should be stored in the designated areas. The studio is not responsible for lost or stolen items.</w:t>
      </w:r>
    </w:p>
    <w:p w14:paraId="2E51B6E3" w14:textId="3D36A170" w:rsidR="00DC7C94" w:rsidRDefault="00DC7C94" w:rsidP="00DC7C94">
      <w:pPr>
        <w:pStyle w:val="ListParagraph"/>
        <w:numPr>
          <w:ilvl w:val="1"/>
          <w:numId w:val="12"/>
        </w:numPr>
      </w:pPr>
      <w:r>
        <w:t>Suitable fitness attire and clean grip socks are required in the studio area.</w:t>
      </w:r>
    </w:p>
    <w:p w14:paraId="5490119C" w14:textId="77777777" w:rsidR="00200B0B" w:rsidRDefault="00200B0B" w:rsidP="00200B0B">
      <w:pPr>
        <w:pStyle w:val="Heading2"/>
      </w:pPr>
      <w:r>
        <w:t>7. Changes to Schedule and Terms</w:t>
      </w:r>
    </w:p>
    <w:p w14:paraId="5824AF36" w14:textId="1F9A0377" w:rsidR="00200B0B" w:rsidRDefault="00200B0B" w:rsidP="00DC7C94">
      <w:pPr>
        <w:pStyle w:val="ListParagraph"/>
        <w:numPr>
          <w:ilvl w:val="1"/>
          <w:numId w:val="13"/>
        </w:numPr>
      </w:pPr>
      <w:r w:rsidRPr="00200B0B">
        <w:t xml:space="preserve">The studio reserves the right to cancel, reschedule, or change classes and instructors </w:t>
      </w:r>
      <w:r w:rsidR="00DC7C94">
        <w:t>due to unforeseen circumstances, illness or low attendance</w:t>
      </w:r>
      <w:r w:rsidRPr="00200B0B">
        <w:t>. Efforts will be made to provide as much notice as possible.</w:t>
      </w:r>
    </w:p>
    <w:p w14:paraId="3FBDA6FA" w14:textId="7ABEC6F3" w:rsidR="00DC7C94" w:rsidRDefault="00DC7C94" w:rsidP="00DC7C94">
      <w:pPr>
        <w:pStyle w:val="ListParagraph"/>
        <w:numPr>
          <w:ilvl w:val="1"/>
          <w:numId w:val="13"/>
        </w:numPr>
      </w:pPr>
      <w:r>
        <w:t>In the event of a class or private session by the studio, affected clients will be notified as soon as possible and will receive a full session credit to their account or refund for the cancelled session.</w:t>
      </w:r>
    </w:p>
    <w:p w14:paraId="14849A93" w14:textId="424034B7" w:rsidR="00200B0B" w:rsidRDefault="00200B0B" w:rsidP="00DC7C94">
      <w:pPr>
        <w:pStyle w:val="ListParagraph"/>
        <w:numPr>
          <w:ilvl w:val="1"/>
          <w:numId w:val="13"/>
        </w:numPr>
      </w:pPr>
      <w:r w:rsidRPr="00200B0B">
        <w:t>These terms and conditions are subject to change without prior notice. The most current version will be available at the studio and on our website.</w:t>
      </w:r>
    </w:p>
    <w:p w14:paraId="03E9CFFF" w14:textId="77777777" w:rsidR="00200B0B" w:rsidRDefault="00200B0B" w:rsidP="00200B0B">
      <w:pPr>
        <w:pStyle w:val="Heading2"/>
      </w:pPr>
      <w:r>
        <w:t>8. Contact Information</w:t>
      </w:r>
    </w:p>
    <w:p w14:paraId="476E59F1" w14:textId="7AF441DD" w:rsidR="00200B0B" w:rsidRDefault="00200B0B" w:rsidP="00200B0B">
      <w:r w:rsidRPr="00200B0B">
        <w:t xml:space="preserve">If you have any questions regarding these terms and conditions, please contact us at </w:t>
      </w:r>
      <w:r w:rsidR="00157AFB">
        <w:t>Tish03@hotmail.co.uk</w:t>
      </w:r>
      <w:r w:rsidRPr="00200B0B">
        <w:t>.</w:t>
      </w:r>
    </w:p>
    <w:p w14:paraId="7E250EF2" w14:textId="7C8CFA61" w:rsidR="00200B0B" w:rsidRPr="00200B0B" w:rsidRDefault="00200B0B" w:rsidP="00200B0B">
      <w:r w:rsidRPr="00200B0B">
        <w:t>By booking and attending our Pilates classes or sessions, you acknowledge that you have read, understood, and agree to these terms and conditions, including our 24-hour cancellation policy.</w:t>
      </w:r>
    </w:p>
    <w:p w14:paraId="7BB51EC4" w14:textId="388FC27D" w:rsidR="00184D1F" w:rsidRPr="00200B0B" w:rsidRDefault="00184D1F" w:rsidP="00200B0B"/>
    <w:sectPr w:rsidR="00184D1F" w:rsidRPr="00200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D78"/>
    <w:multiLevelType w:val="multilevel"/>
    <w:tmpl w:val="BEE4EA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C37331"/>
    <w:multiLevelType w:val="hybridMultilevel"/>
    <w:tmpl w:val="F466B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441F"/>
    <w:multiLevelType w:val="multilevel"/>
    <w:tmpl w:val="1612ED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61999"/>
    <w:multiLevelType w:val="hybridMultilevel"/>
    <w:tmpl w:val="6E82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77F31"/>
    <w:multiLevelType w:val="multilevel"/>
    <w:tmpl w:val="B2BEB7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1635DD"/>
    <w:multiLevelType w:val="multilevel"/>
    <w:tmpl w:val="2D1E3D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3D5F26"/>
    <w:multiLevelType w:val="hybridMultilevel"/>
    <w:tmpl w:val="18DC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C53C0"/>
    <w:multiLevelType w:val="hybridMultilevel"/>
    <w:tmpl w:val="4830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B7849"/>
    <w:multiLevelType w:val="hybridMultilevel"/>
    <w:tmpl w:val="CEFAE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B11BF"/>
    <w:multiLevelType w:val="multilevel"/>
    <w:tmpl w:val="1DF00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AE7122"/>
    <w:multiLevelType w:val="multilevel"/>
    <w:tmpl w:val="FB6AB24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F30591"/>
    <w:multiLevelType w:val="hybridMultilevel"/>
    <w:tmpl w:val="8E06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147DC"/>
    <w:multiLevelType w:val="multilevel"/>
    <w:tmpl w:val="2E2A90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13185210">
    <w:abstractNumId w:val="1"/>
  </w:num>
  <w:num w:numId="2" w16cid:durableId="4601871">
    <w:abstractNumId w:val="7"/>
  </w:num>
  <w:num w:numId="3" w16cid:durableId="2027366080">
    <w:abstractNumId w:val="8"/>
  </w:num>
  <w:num w:numId="4" w16cid:durableId="2106001149">
    <w:abstractNumId w:val="6"/>
  </w:num>
  <w:num w:numId="5" w16cid:durableId="753090438">
    <w:abstractNumId w:val="3"/>
  </w:num>
  <w:num w:numId="6" w16cid:durableId="286084660">
    <w:abstractNumId w:val="11"/>
  </w:num>
  <w:num w:numId="7" w16cid:durableId="1443568967">
    <w:abstractNumId w:val="9"/>
  </w:num>
  <w:num w:numId="8" w16cid:durableId="413361881">
    <w:abstractNumId w:val="5"/>
  </w:num>
  <w:num w:numId="9" w16cid:durableId="692026860">
    <w:abstractNumId w:val="10"/>
  </w:num>
  <w:num w:numId="10" w16cid:durableId="1647008366">
    <w:abstractNumId w:val="0"/>
  </w:num>
  <w:num w:numId="11" w16cid:durableId="1772974300">
    <w:abstractNumId w:val="12"/>
  </w:num>
  <w:num w:numId="12" w16cid:durableId="1857229173">
    <w:abstractNumId w:val="4"/>
  </w:num>
  <w:num w:numId="13" w16cid:durableId="182584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0B"/>
    <w:rsid w:val="00157AFB"/>
    <w:rsid w:val="00184D1F"/>
    <w:rsid w:val="00200B0B"/>
    <w:rsid w:val="002341F3"/>
    <w:rsid w:val="00360567"/>
    <w:rsid w:val="00AF11F6"/>
    <w:rsid w:val="00B6587E"/>
    <w:rsid w:val="00DC7C94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A4EF5"/>
  <w15:chartTrackingRefBased/>
  <w15:docId w15:val="{9D90D5E1-EA93-244F-A58D-337A0AA0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0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B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 McCrohan</dc:creator>
  <cp:keywords/>
  <dc:description/>
  <cp:lastModifiedBy>Tish McCrohan</cp:lastModifiedBy>
  <cp:revision>1</cp:revision>
  <dcterms:created xsi:type="dcterms:W3CDTF">2025-10-26T07:46:00Z</dcterms:created>
  <dcterms:modified xsi:type="dcterms:W3CDTF">2025-10-26T08:23:00Z</dcterms:modified>
</cp:coreProperties>
</file>